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E2" w:rsidRPr="000412E2" w:rsidRDefault="000412E2">
      <w:pPr>
        <w:pStyle w:val="ConsPlusTitlePage"/>
        <w:rPr>
          <w:rFonts w:ascii="Times New Roman" w:hAnsi="Times New Roman" w:cs="Times New Roman"/>
        </w:rPr>
      </w:pPr>
      <w:r w:rsidRPr="000412E2">
        <w:rPr>
          <w:rFonts w:ascii="Times New Roman" w:hAnsi="Times New Roman" w:cs="Times New Roman"/>
        </w:rPr>
        <w:t xml:space="preserve">Документ предоставлен </w:t>
      </w:r>
      <w:hyperlink r:id="rId4" w:history="1">
        <w:proofErr w:type="spellStart"/>
        <w:r w:rsidRPr="000412E2">
          <w:rPr>
            <w:rFonts w:ascii="Times New Roman" w:hAnsi="Times New Roman" w:cs="Times New Roman"/>
            <w:color w:val="0000FF"/>
          </w:rPr>
          <w:t>КонсультантПлюс</w:t>
        </w:r>
        <w:proofErr w:type="spellEnd"/>
      </w:hyperlink>
      <w:r w:rsidRPr="000412E2">
        <w:rPr>
          <w:rFonts w:ascii="Times New Roman" w:hAnsi="Times New Roman" w:cs="Times New Roman"/>
        </w:rPr>
        <w:br/>
      </w:r>
    </w:p>
    <w:p w:rsidR="000412E2" w:rsidRPr="000412E2" w:rsidRDefault="000412E2">
      <w:pPr>
        <w:pStyle w:val="ConsPlusNormal"/>
        <w:ind w:firstLine="540"/>
        <w:jc w:val="both"/>
        <w:outlineLvl w:val="0"/>
        <w:rPr>
          <w:rFonts w:ascii="Times New Roman" w:hAnsi="Times New Roman" w:cs="Times New Roman"/>
        </w:rPr>
      </w:pPr>
    </w:p>
    <w:p w:rsidR="000412E2" w:rsidRPr="000412E2" w:rsidRDefault="000412E2">
      <w:pPr>
        <w:pStyle w:val="ConsPlusTitle"/>
        <w:jc w:val="center"/>
        <w:outlineLvl w:val="0"/>
        <w:rPr>
          <w:rFonts w:ascii="Times New Roman" w:hAnsi="Times New Roman" w:cs="Times New Roman"/>
        </w:rPr>
      </w:pPr>
      <w:r w:rsidRPr="000412E2">
        <w:rPr>
          <w:rFonts w:ascii="Times New Roman" w:hAnsi="Times New Roman" w:cs="Times New Roman"/>
        </w:rPr>
        <w:t>ПРАВИТЕЛЬСТВО РОССИЙСКОЙ ФЕДЕРАЦИИ</w:t>
      </w:r>
    </w:p>
    <w:p w:rsidR="000412E2" w:rsidRPr="000412E2" w:rsidRDefault="000412E2">
      <w:pPr>
        <w:pStyle w:val="ConsPlusTitle"/>
        <w:jc w:val="center"/>
        <w:rPr>
          <w:rFonts w:ascii="Times New Roman" w:hAnsi="Times New Roman" w:cs="Times New Roman"/>
        </w:rPr>
      </w:pPr>
    </w:p>
    <w:p w:rsidR="000412E2" w:rsidRPr="000412E2" w:rsidRDefault="000412E2">
      <w:pPr>
        <w:pStyle w:val="ConsPlusTitle"/>
        <w:jc w:val="center"/>
        <w:rPr>
          <w:rFonts w:ascii="Times New Roman" w:hAnsi="Times New Roman" w:cs="Times New Roman"/>
        </w:rPr>
      </w:pPr>
      <w:r w:rsidRPr="000412E2">
        <w:rPr>
          <w:rFonts w:ascii="Times New Roman" w:hAnsi="Times New Roman" w:cs="Times New Roman"/>
        </w:rPr>
        <w:t>ПОСТАНОВЛЕНИЕ</w:t>
      </w:r>
    </w:p>
    <w:p w:rsidR="000412E2" w:rsidRPr="000412E2" w:rsidRDefault="000412E2">
      <w:pPr>
        <w:pStyle w:val="ConsPlusTitle"/>
        <w:jc w:val="center"/>
        <w:rPr>
          <w:rFonts w:ascii="Times New Roman" w:hAnsi="Times New Roman" w:cs="Times New Roman"/>
        </w:rPr>
      </w:pPr>
      <w:r w:rsidRPr="000412E2">
        <w:rPr>
          <w:rFonts w:ascii="Times New Roman" w:hAnsi="Times New Roman" w:cs="Times New Roman"/>
        </w:rPr>
        <w:t>от 17 августа 2007 г. N 522</w:t>
      </w:r>
    </w:p>
    <w:p w:rsidR="000412E2" w:rsidRPr="000412E2" w:rsidRDefault="000412E2">
      <w:pPr>
        <w:pStyle w:val="ConsPlusTitle"/>
        <w:jc w:val="center"/>
        <w:rPr>
          <w:rFonts w:ascii="Times New Roman" w:hAnsi="Times New Roman" w:cs="Times New Roman"/>
        </w:rPr>
      </w:pPr>
    </w:p>
    <w:p w:rsidR="000412E2" w:rsidRPr="000412E2" w:rsidRDefault="000412E2">
      <w:pPr>
        <w:pStyle w:val="ConsPlusTitle"/>
        <w:jc w:val="center"/>
        <w:rPr>
          <w:rFonts w:ascii="Times New Roman" w:hAnsi="Times New Roman" w:cs="Times New Roman"/>
        </w:rPr>
      </w:pPr>
      <w:r w:rsidRPr="000412E2">
        <w:rPr>
          <w:rFonts w:ascii="Times New Roman" w:hAnsi="Times New Roman" w:cs="Times New Roman"/>
        </w:rPr>
        <w:t>ОБ УТВЕРЖДЕНИИ ПРАВИЛ</w:t>
      </w:r>
    </w:p>
    <w:p w:rsidR="000412E2" w:rsidRPr="000412E2" w:rsidRDefault="000412E2">
      <w:pPr>
        <w:pStyle w:val="ConsPlusTitle"/>
        <w:jc w:val="center"/>
        <w:rPr>
          <w:rFonts w:ascii="Times New Roman" w:hAnsi="Times New Roman" w:cs="Times New Roman"/>
        </w:rPr>
      </w:pPr>
      <w:r w:rsidRPr="000412E2">
        <w:rPr>
          <w:rFonts w:ascii="Times New Roman" w:hAnsi="Times New Roman" w:cs="Times New Roman"/>
        </w:rPr>
        <w:t>ОПРЕДЕЛЕНИЯ СТЕПЕНИ ТЯЖЕСТИ ВРЕДА,</w:t>
      </w:r>
    </w:p>
    <w:p w:rsidR="000412E2" w:rsidRPr="000412E2" w:rsidRDefault="000412E2">
      <w:pPr>
        <w:pStyle w:val="ConsPlusTitle"/>
        <w:jc w:val="center"/>
        <w:rPr>
          <w:rFonts w:ascii="Times New Roman" w:hAnsi="Times New Roman" w:cs="Times New Roman"/>
        </w:rPr>
      </w:pPr>
      <w:r w:rsidRPr="000412E2">
        <w:rPr>
          <w:rFonts w:ascii="Times New Roman" w:hAnsi="Times New Roman" w:cs="Times New Roman"/>
        </w:rPr>
        <w:t>ПРИЧИНЕННОГО ЗДОРОВЬЮ ЧЕЛОВЕКА</w:t>
      </w:r>
    </w:p>
    <w:p w:rsidR="000412E2" w:rsidRPr="000412E2" w:rsidRDefault="000412E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12E2" w:rsidRPr="000412E2">
        <w:trPr>
          <w:jc w:val="center"/>
        </w:trPr>
        <w:tc>
          <w:tcPr>
            <w:tcW w:w="9294" w:type="dxa"/>
            <w:tcBorders>
              <w:top w:val="nil"/>
              <w:left w:val="single" w:sz="24" w:space="0" w:color="CED3F1"/>
              <w:bottom w:val="nil"/>
              <w:right w:val="single" w:sz="24" w:space="0" w:color="F4F3F8"/>
            </w:tcBorders>
            <w:shd w:val="clear" w:color="auto" w:fill="F4F3F8"/>
          </w:tcPr>
          <w:p w:rsidR="000412E2" w:rsidRPr="000412E2" w:rsidRDefault="000412E2">
            <w:pPr>
              <w:pStyle w:val="ConsPlusNormal"/>
              <w:jc w:val="center"/>
              <w:rPr>
                <w:rFonts w:ascii="Times New Roman" w:hAnsi="Times New Roman" w:cs="Times New Roman"/>
              </w:rPr>
            </w:pPr>
            <w:r w:rsidRPr="000412E2">
              <w:rPr>
                <w:rFonts w:ascii="Times New Roman" w:hAnsi="Times New Roman" w:cs="Times New Roman"/>
                <w:color w:val="392C69"/>
              </w:rPr>
              <w:t>Список изменяющих документов</w:t>
            </w:r>
          </w:p>
          <w:p w:rsidR="000412E2" w:rsidRPr="000412E2" w:rsidRDefault="000412E2">
            <w:pPr>
              <w:pStyle w:val="ConsPlusNormal"/>
              <w:jc w:val="center"/>
              <w:rPr>
                <w:rFonts w:ascii="Times New Roman" w:hAnsi="Times New Roman" w:cs="Times New Roman"/>
              </w:rPr>
            </w:pPr>
            <w:r w:rsidRPr="000412E2">
              <w:rPr>
                <w:rFonts w:ascii="Times New Roman" w:hAnsi="Times New Roman" w:cs="Times New Roman"/>
                <w:color w:val="392C69"/>
              </w:rPr>
              <w:t xml:space="preserve">(в ред. Постановлений Правительства РФ от 24.03.2011 </w:t>
            </w:r>
            <w:hyperlink r:id="rId5" w:history="1">
              <w:r w:rsidRPr="000412E2">
                <w:rPr>
                  <w:rFonts w:ascii="Times New Roman" w:hAnsi="Times New Roman" w:cs="Times New Roman"/>
                  <w:color w:val="0000FF"/>
                </w:rPr>
                <w:t>N 206</w:t>
              </w:r>
            </w:hyperlink>
            <w:r w:rsidRPr="000412E2">
              <w:rPr>
                <w:rFonts w:ascii="Times New Roman" w:hAnsi="Times New Roman" w:cs="Times New Roman"/>
                <w:color w:val="392C69"/>
              </w:rPr>
              <w:t>,</w:t>
            </w:r>
          </w:p>
          <w:p w:rsidR="000412E2" w:rsidRPr="000412E2" w:rsidRDefault="000412E2">
            <w:pPr>
              <w:pStyle w:val="ConsPlusNormal"/>
              <w:jc w:val="center"/>
              <w:rPr>
                <w:rFonts w:ascii="Times New Roman" w:hAnsi="Times New Roman" w:cs="Times New Roman"/>
              </w:rPr>
            </w:pPr>
            <w:r w:rsidRPr="000412E2">
              <w:rPr>
                <w:rFonts w:ascii="Times New Roman" w:hAnsi="Times New Roman" w:cs="Times New Roman"/>
                <w:color w:val="392C69"/>
              </w:rPr>
              <w:t xml:space="preserve">от 17.11.2011 </w:t>
            </w:r>
            <w:hyperlink r:id="rId6" w:history="1">
              <w:r w:rsidRPr="000412E2">
                <w:rPr>
                  <w:rFonts w:ascii="Times New Roman" w:hAnsi="Times New Roman" w:cs="Times New Roman"/>
                  <w:color w:val="0000FF"/>
                </w:rPr>
                <w:t>N 938</w:t>
              </w:r>
            </w:hyperlink>
            <w:r w:rsidRPr="000412E2">
              <w:rPr>
                <w:rFonts w:ascii="Times New Roman" w:hAnsi="Times New Roman" w:cs="Times New Roman"/>
                <w:color w:val="392C69"/>
              </w:rPr>
              <w:t>,</w:t>
            </w:r>
          </w:p>
          <w:p w:rsidR="000412E2" w:rsidRPr="000412E2" w:rsidRDefault="000412E2">
            <w:pPr>
              <w:pStyle w:val="ConsPlusNormal"/>
              <w:jc w:val="center"/>
              <w:rPr>
                <w:rFonts w:ascii="Times New Roman" w:hAnsi="Times New Roman" w:cs="Times New Roman"/>
              </w:rPr>
            </w:pPr>
            <w:r w:rsidRPr="000412E2">
              <w:rPr>
                <w:rFonts w:ascii="Times New Roman" w:hAnsi="Times New Roman" w:cs="Times New Roman"/>
                <w:color w:val="392C69"/>
              </w:rPr>
              <w:t xml:space="preserve">с изм., внесенными </w:t>
            </w:r>
            <w:hyperlink r:id="rId7" w:history="1">
              <w:r w:rsidRPr="000412E2">
                <w:rPr>
                  <w:rFonts w:ascii="Times New Roman" w:hAnsi="Times New Roman" w:cs="Times New Roman"/>
                  <w:color w:val="0000FF"/>
                </w:rPr>
                <w:t>Определением</w:t>
              </w:r>
            </w:hyperlink>
            <w:r w:rsidRPr="000412E2">
              <w:rPr>
                <w:rFonts w:ascii="Times New Roman" w:hAnsi="Times New Roman" w:cs="Times New Roman"/>
                <w:color w:val="392C69"/>
              </w:rPr>
              <w:t xml:space="preserve"> Верховного Суда РФ</w:t>
            </w:r>
          </w:p>
          <w:p w:rsidR="000412E2" w:rsidRPr="000412E2" w:rsidRDefault="000412E2">
            <w:pPr>
              <w:pStyle w:val="ConsPlusNormal"/>
              <w:jc w:val="center"/>
              <w:rPr>
                <w:rFonts w:ascii="Times New Roman" w:hAnsi="Times New Roman" w:cs="Times New Roman"/>
              </w:rPr>
            </w:pPr>
            <w:r w:rsidRPr="000412E2">
              <w:rPr>
                <w:rFonts w:ascii="Times New Roman" w:hAnsi="Times New Roman" w:cs="Times New Roman"/>
                <w:color w:val="392C69"/>
              </w:rPr>
              <w:t>от 09.12.2010 N КАС10-611)</w:t>
            </w:r>
          </w:p>
        </w:tc>
      </w:tr>
    </w:tbl>
    <w:p w:rsidR="000412E2" w:rsidRPr="000412E2" w:rsidRDefault="000412E2">
      <w:pPr>
        <w:pStyle w:val="ConsPlusNormal"/>
        <w:ind w:firstLine="540"/>
        <w:jc w:val="both"/>
        <w:rPr>
          <w:rFonts w:ascii="Times New Roman" w:hAnsi="Times New Roman" w:cs="Times New Roman"/>
        </w:rPr>
      </w:pPr>
    </w:p>
    <w:p w:rsidR="000412E2" w:rsidRPr="000412E2" w:rsidRDefault="000412E2">
      <w:pPr>
        <w:pStyle w:val="ConsPlusNormal"/>
        <w:ind w:firstLine="540"/>
        <w:jc w:val="both"/>
        <w:rPr>
          <w:rFonts w:ascii="Times New Roman" w:hAnsi="Times New Roman" w:cs="Times New Roman"/>
        </w:rPr>
      </w:pPr>
      <w:r w:rsidRPr="000412E2">
        <w:rPr>
          <w:rFonts w:ascii="Times New Roman" w:hAnsi="Times New Roman" w:cs="Times New Roman"/>
        </w:rPr>
        <w:t xml:space="preserve">В соответствии со </w:t>
      </w:r>
      <w:hyperlink r:id="rId8" w:history="1">
        <w:r w:rsidRPr="000412E2">
          <w:rPr>
            <w:rFonts w:ascii="Times New Roman" w:hAnsi="Times New Roman" w:cs="Times New Roman"/>
            <w:color w:val="0000FF"/>
          </w:rPr>
          <w:t>статьей 52</w:t>
        </w:r>
      </w:hyperlink>
      <w:r w:rsidRPr="000412E2">
        <w:rPr>
          <w:rFonts w:ascii="Times New Roman" w:hAnsi="Times New Roman" w:cs="Times New Roman"/>
        </w:rPr>
        <w:t xml:space="preserve"> Основ законодательства Российской Федерации об охране здоровья граждан (Ведомости Съезда народных депутатов Российской Федерации и Верховного Совета Российской Федерации, 1993, N 33, ст. 1318; Собрание законодательства Российской Федерации, 2004, N 35, ст. 3607; 2006, N 6, ст. 640) Правительство Российской Федерации постановляет:</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 xml:space="preserve">1. Утвердить прилагаемые </w:t>
      </w:r>
      <w:hyperlink w:anchor="P34" w:history="1">
        <w:r w:rsidRPr="000412E2">
          <w:rPr>
            <w:rFonts w:ascii="Times New Roman" w:hAnsi="Times New Roman" w:cs="Times New Roman"/>
            <w:color w:val="0000FF"/>
          </w:rPr>
          <w:t>Правила</w:t>
        </w:r>
      </w:hyperlink>
      <w:r w:rsidRPr="000412E2">
        <w:rPr>
          <w:rFonts w:ascii="Times New Roman" w:hAnsi="Times New Roman" w:cs="Times New Roman"/>
        </w:rPr>
        <w:t xml:space="preserve"> определения степени тяжести вреда, причиненного здоровью человека.</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2. Министерству здравоохранения и социального развития Российской Федерации:</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 xml:space="preserve">утвердить </w:t>
      </w:r>
      <w:hyperlink r:id="rId9" w:history="1">
        <w:r w:rsidRPr="000412E2">
          <w:rPr>
            <w:rFonts w:ascii="Times New Roman" w:hAnsi="Times New Roman" w:cs="Times New Roman"/>
            <w:color w:val="0000FF"/>
          </w:rPr>
          <w:t>медицинские критерии</w:t>
        </w:r>
      </w:hyperlink>
      <w:r w:rsidRPr="000412E2">
        <w:rPr>
          <w:rFonts w:ascii="Times New Roman" w:hAnsi="Times New Roman" w:cs="Times New Roman"/>
        </w:rPr>
        <w:t xml:space="preserve"> определения степени тяжести вреда, причиненного здоровью человека;</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 xml:space="preserve">давать необходимые разъяснения по применению </w:t>
      </w:r>
      <w:hyperlink w:anchor="P34" w:history="1">
        <w:r w:rsidRPr="000412E2">
          <w:rPr>
            <w:rFonts w:ascii="Times New Roman" w:hAnsi="Times New Roman" w:cs="Times New Roman"/>
            <w:color w:val="0000FF"/>
          </w:rPr>
          <w:t>Правил</w:t>
        </w:r>
      </w:hyperlink>
      <w:r w:rsidRPr="000412E2">
        <w:rPr>
          <w:rFonts w:ascii="Times New Roman" w:hAnsi="Times New Roman" w:cs="Times New Roman"/>
        </w:rPr>
        <w:t>, утвержденных настоящим Постановлением.</w:t>
      </w:r>
    </w:p>
    <w:p w:rsidR="000412E2" w:rsidRPr="000412E2" w:rsidRDefault="000412E2">
      <w:pPr>
        <w:pStyle w:val="ConsPlusNormal"/>
        <w:ind w:firstLine="540"/>
        <w:jc w:val="both"/>
        <w:rPr>
          <w:rFonts w:ascii="Times New Roman" w:hAnsi="Times New Roman" w:cs="Times New Roman"/>
        </w:rPr>
      </w:pPr>
    </w:p>
    <w:p w:rsidR="000412E2" w:rsidRPr="000412E2" w:rsidRDefault="000412E2">
      <w:pPr>
        <w:pStyle w:val="ConsPlusNormal"/>
        <w:jc w:val="right"/>
        <w:rPr>
          <w:rFonts w:ascii="Times New Roman" w:hAnsi="Times New Roman" w:cs="Times New Roman"/>
        </w:rPr>
      </w:pPr>
      <w:r w:rsidRPr="000412E2">
        <w:rPr>
          <w:rFonts w:ascii="Times New Roman" w:hAnsi="Times New Roman" w:cs="Times New Roman"/>
        </w:rPr>
        <w:t>Председатель Правительства</w:t>
      </w:r>
    </w:p>
    <w:p w:rsidR="000412E2" w:rsidRPr="000412E2" w:rsidRDefault="000412E2">
      <w:pPr>
        <w:pStyle w:val="ConsPlusNormal"/>
        <w:jc w:val="right"/>
        <w:rPr>
          <w:rFonts w:ascii="Times New Roman" w:hAnsi="Times New Roman" w:cs="Times New Roman"/>
        </w:rPr>
      </w:pPr>
      <w:r w:rsidRPr="000412E2">
        <w:rPr>
          <w:rFonts w:ascii="Times New Roman" w:hAnsi="Times New Roman" w:cs="Times New Roman"/>
        </w:rPr>
        <w:t>Российской Федерации</w:t>
      </w:r>
    </w:p>
    <w:p w:rsidR="000412E2" w:rsidRPr="000412E2" w:rsidRDefault="000412E2">
      <w:pPr>
        <w:pStyle w:val="ConsPlusNormal"/>
        <w:jc w:val="right"/>
        <w:rPr>
          <w:rFonts w:ascii="Times New Roman" w:hAnsi="Times New Roman" w:cs="Times New Roman"/>
        </w:rPr>
      </w:pPr>
      <w:r w:rsidRPr="000412E2">
        <w:rPr>
          <w:rFonts w:ascii="Times New Roman" w:hAnsi="Times New Roman" w:cs="Times New Roman"/>
        </w:rPr>
        <w:t>М.ФРАДКОВ</w:t>
      </w:r>
    </w:p>
    <w:p w:rsidR="000412E2" w:rsidRPr="000412E2" w:rsidRDefault="000412E2">
      <w:pPr>
        <w:pStyle w:val="ConsPlusNormal"/>
        <w:jc w:val="right"/>
        <w:rPr>
          <w:rFonts w:ascii="Times New Roman" w:hAnsi="Times New Roman" w:cs="Times New Roman"/>
        </w:rPr>
      </w:pPr>
    </w:p>
    <w:p w:rsidR="000412E2" w:rsidRPr="000412E2" w:rsidRDefault="000412E2">
      <w:pPr>
        <w:pStyle w:val="ConsPlusNormal"/>
        <w:jc w:val="right"/>
        <w:rPr>
          <w:rFonts w:ascii="Times New Roman" w:hAnsi="Times New Roman" w:cs="Times New Roman"/>
        </w:rPr>
      </w:pPr>
    </w:p>
    <w:p w:rsidR="000412E2" w:rsidRPr="000412E2" w:rsidRDefault="000412E2">
      <w:pPr>
        <w:pStyle w:val="ConsPlusNormal"/>
        <w:jc w:val="right"/>
        <w:rPr>
          <w:rFonts w:ascii="Times New Roman" w:hAnsi="Times New Roman" w:cs="Times New Roman"/>
        </w:rPr>
      </w:pPr>
    </w:p>
    <w:p w:rsidR="000412E2" w:rsidRPr="000412E2" w:rsidRDefault="000412E2">
      <w:pPr>
        <w:pStyle w:val="ConsPlusNormal"/>
        <w:jc w:val="right"/>
        <w:rPr>
          <w:rFonts w:ascii="Times New Roman" w:hAnsi="Times New Roman" w:cs="Times New Roman"/>
        </w:rPr>
      </w:pPr>
    </w:p>
    <w:p w:rsidR="000412E2" w:rsidRPr="000412E2" w:rsidRDefault="000412E2">
      <w:pPr>
        <w:pStyle w:val="ConsPlusNormal"/>
        <w:jc w:val="right"/>
        <w:rPr>
          <w:rFonts w:ascii="Times New Roman" w:hAnsi="Times New Roman" w:cs="Times New Roman"/>
        </w:rPr>
      </w:pPr>
    </w:p>
    <w:p w:rsidR="000412E2" w:rsidRPr="000412E2" w:rsidRDefault="000412E2">
      <w:pPr>
        <w:pStyle w:val="ConsPlusNormal"/>
        <w:jc w:val="right"/>
        <w:outlineLvl w:val="0"/>
        <w:rPr>
          <w:rFonts w:ascii="Times New Roman" w:hAnsi="Times New Roman" w:cs="Times New Roman"/>
        </w:rPr>
      </w:pPr>
      <w:r w:rsidRPr="000412E2">
        <w:rPr>
          <w:rFonts w:ascii="Times New Roman" w:hAnsi="Times New Roman" w:cs="Times New Roman"/>
        </w:rPr>
        <w:t>Утверждены</w:t>
      </w:r>
    </w:p>
    <w:p w:rsidR="000412E2" w:rsidRPr="000412E2" w:rsidRDefault="000412E2">
      <w:pPr>
        <w:pStyle w:val="ConsPlusNormal"/>
        <w:jc w:val="right"/>
        <w:rPr>
          <w:rFonts w:ascii="Times New Roman" w:hAnsi="Times New Roman" w:cs="Times New Roman"/>
        </w:rPr>
      </w:pPr>
      <w:r w:rsidRPr="000412E2">
        <w:rPr>
          <w:rFonts w:ascii="Times New Roman" w:hAnsi="Times New Roman" w:cs="Times New Roman"/>
        </w:rPr>
        <w:t>Постановлением Правительства</w:t>
      </w:r>
    </w:p>
    <w:p w:rsidR="000412E2" w:rsidRPr="000412E2" w:rsidRDefault="000412E2">
      <w:pPr>
        <w:pStyle w:val="ConsPlusNormal"/>
        <w:jc w:val="right"/>
        <w:rPr>
          <w:rFonts w:ascii="Times New Roman" w:hAnsi="Times New Roman" w:cs="Times New Roman"/>
        </w:rPr>
      </w:pPr>
      <w:r w:rsidRPr="000412E2">
        <w:rPr>
          <w:rFonts w:ascii="Times New Roman" w:hAnsi="Times New Roman" w:cs="Times New Roman"/>
        </w:rPr>
        <w:t>Российской Федерации</w:t>
      </w:r>
    </w:p>
    <w:p w:rsidR="000412E2" w:rsidRPr="000412E2" w:rsidRDefault="000412E2">
      <w:pPr>
        <w:pStyle w:val="ConsPlusNormal"/>
        <w:jc w:val="right"/>
        <w:rPr>
          <w:rFonts w:ascii="Times New Roman" w:hAnsi="Times New Roman" w:cs="Times New Roman"/>
        </w:rPr>
      </w:pPr>
      <w:r w:rsidRPr="000412E2">
        <w:rPr>
          <w:rFonts w:ascii="Times New Roman" w:hAnsi="Times New Roman" w:cs="Times New Roman"/>
        </w:rPr>
        <w:t>от 17 августа 2007 г. N 522</w:t>
      </w:r>
    </w:p>
    <w:p w:rsidR="000412E2" w:rsidRPr="000412E2" w:rsidRDefault="000412E2">
      <w:pPr>
        <w:pStyle w:val="ConsPlusNormal"/>
        <w:ind w:firstLine="540"/>
        <w:jc w:val="both"/>
        <w:rPr>
          <w:rFonts w:ascii="Times New Roman" w:hAnsi="Times New Roman" w:cs="Times New Roman"/>
        </w:rPr>
      </w:pPr>
    </w:p>
    <w:p w:rsidR="000412E2" w:rsidRPr="000412E2" w:rsidRDefault="000412E2">
      <w:pPr>
        <w:pStyle w:val="ConsPlusTitle"/>
        <w:jc w:val="center"/>
        <w:rPr>
          <w:rFonts w:ascii="Times New Roman" w:hAnsi="Times New Roman" w:cs="Times New Roman"/>
        </w:rPr>
      </w:pPr>
      <w:bookmarkStart w:id="0" w:name="P34"/>
      <w:bookmarkEnd w:id="0"/>
      <w:r w:rsidRPr="000412E2">
        <w:rPr>
          <w:rFonts w:ascii="Times New Roman" w:hAnsi="Times New Roman" w:cs="Times New Roman"/>
        </w:rPr>
        <w:t>ПРАВИЛА</w:t>
      </w:r>
    </w:p>
    <w:p w:rsidR="000412E2" w:rsidRPr="000412E2" w:rsidRDefault="000412E2">
      <w:pPr>
        <w:pStyle w:val="ConsPlusTitle"/>
        <w:jc w:val="center"/>
        <w:rPr>
          <w:rFonts w:ascii="Times New Roman" w:hAnsi="Times New Roman" w:cs="Times New Roman"/>
        </w:rPr>
      </w:pPr>
      <w:r w:rsidRPr="000412E2">
        <w:rPr>
          <w:rFonts w:ascii="Times New Roman" w:hAnsi="Times New Roman" w:cs="Times New Roman"/>
        </w:rPr>
        <w:t>ОПРЕДЕЛЕНИЯ СТЕПЕНИ ТЯЖЕСТИ ВРЕДА,</w:t>
      </w:r>
    </w:p>
    <w:p w:rsidR="000412E2" w:rsidRPr="000412E2" w:rsidRDefault="000412E2">
      <w:pPr>
        <w:pStyle w:val="ConsPlusTitle"/>
        <w:jc w:val="center"/>
        <w:rPr>
          <w:rFonts w:ascii="Times New Roman" w:hAnsi="Times New Roman" w:cs="Times New Roman"/>
        </w:rPr>
      </w:pPr>
      <w:r w:rsidRPr="000412E2">
        <w:rPr>
          <w:rFonts w:ascii="Times New Roman" w:hAnsi="Times New Roman" w:cs="Times New Roman"/>
        </w:rPr>
        <w:t>ПРИЧИНЕННОГО ЗДОРОВЬЮ ЧЕЛОВЕКА</w:t>
      </w:r>
    </w:p>
    <w:p w:rsidR="000412E2" w:rsidRPr="000412E2" w:rsidRDefault="000412E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12E2" w:rsidRPr="000412E2">
        <w:trPr>
          <w:jc w:val="center"/>
        </w:trPr>
        <w:tc>
          <w:tcPr>
            <w:tcW w:w="9294" w:type="dxa"/>
            <w:tcBorders>
              <w:top w:val="nil"/>
              <w:left w:val="single" w:sz="24" w:space="0" w:color="CED3F1"/>
              <w:bottom w:val="nil"/>
              <w:right w:val="single" w:sz="24" w:space="0" w:color="F4F3F8"/>
            </w:tcBorders>
            <w:shd w:val="clear" w:color="auto" w:fill="F4F3F8"/>
          </w:tcPr>
          <w:p w:rsidR="000412E2" w:rsidRPr="000412E2" w:rsidRDefault="000412E2">
            <w:pPr>
              <w:pStyle w:val="ConsPlusNormal"/>
              <w:jc w:val="center"/>
              <w:rPr>
                <w:rFonts w:ascii="Times New Roman" w:hAnsi="Times New Roman" w:cs="Times New Roman"/>
              </w:rPr>
            </w:pPr>
            <w:r w:rsidRPr="000412E2">
              <w:rPr>
                <w:rFonts w:ascii="Times New Roman" w:hAnsi="Times New Roman" w:cs="Times New Roman"/>
                <w:color w:val="392C69"/>
              </w:rPr>
              <w:t>Список изменяющих документов</w:t>
            </w:r>
          </w:p>
          <w:p w:rsidR="000412E2" w:rsidRPr="000412E2" w:rsidRDefault="000412E2">
            <w:pPr>
              <w:pStyle w:val="ConsPlusNormal"/>
              <w:jc w:val="center"/>
              <w:rPr>
                <w:rFonts w:ascii="Times New Roman" w:hAnsi="Times New Roman" w:cs="Times New Roman"/>
              </w:rPr>
            </w:pPr>
            <w:r w:rsidRPr="000412E2">
              <w:rPr>
                <w:rFonts w:ascii="Times New Roman" w:hAnsi="Times New Roman" w:cs="Times New Roman"/>
                <w:color w:val="392C69"/>
              </w:rPr>
              <w:t xml:space="preserve">(в ред. Постановлений Правительства РФ от 24.03.2011 </w:t>
            </w:r>
            <w:hyperlink r:id="rId10" w:history="1">
              <w:r w:rsidRPr="000412E2">
                <w:rPr>
                  <w:rFonts w:ascii="Times New Roman" w:hAnsi="Times New Roman" w:cs="Times New Roman"/>
                  <w:color w:val="0000FF"/>
                </w:rPr>
                <w:t>N 206</w:t>
              </w:r>
            </w:hyperlink>
            <w:r w:rsidRPr="000412E2">
              <w:rPr>
                <w:rFonts w:ascii="Times New Roman" w:hAnsi="Times New Roman" w:cs="Times New Roman"/>
                <w:color w:val="392C69"/>
              </w:rPr>
              <w:t>,</w:t>
            </w:r>
          </w:p>
          <w:p w:rsidR="000412E2" w:rsidRPr="000412E2" w:rsidRDefault="000412E2">
            <w:pPr>
              <w:pStyle w:val="ConsPlusNormal"/>
              <w:jc w:val="center"/>
              <w:rPr>
                <w:rFonts w:ascii="Times New Roman" w:hAnsi="Times New Roman" w:cs="Times New Roman"/>
              </w:rPr>
            </w:pPr>
            <w:r w:rsidRPr="000412E2">
              <w:rPr>
                <w:rFonts w:ascii="Times New Roman" w:hAnsi="Times New Roman" w:cs="Times New Roman"/>
                <w:color w:val="392C69"/>
              </w:rPr>
              <w:t xml:space="preserve">от 17.11.2011 </w:t>
            </w:r>
            <w:hyperlink r:id="rId11" w:history="1">
              <w:r w:rsidRPr="000412E2">
                <w:rPr>
                  <w:rFonts w:ascii="Times New Roman" w:hAnsi="Times New Roman" w:cs="Times New Roman"/>
                  <w:color w:val="0000FF"/>
                </w:rPr>
                <w:t>N 938</w:t>
              </w:r>
            </w:hyperlink>
            <w:r w:rsidRPr="000412E2">
              <w:rPr>
                <w:rFonts w:ascii="Times New Roman" w:hAnsi="Times New Roman" w:cs="Times New Roman"/>
                <w:color w:val="392C69"/>
              </w:rPr>
              <w:t>)</w:t>
            </w:r>
          </w:p>
        </w:tc>
      </w:tr>
    </w:tbl>
    <w:p w:rsidR="000412E2" w:rsidRPr="000412E2" w:rsidRDefault="000412E2">
      <w:pPr>
        <w:pStyle w:val="ConsPlusNormal"/>
        <w:ind w:firstLine="540"/>
        <w:jc w:val="both"/>
        <w:rPr>
          <w:rFonts w:ascii="Times New Roman" w:hAnsi="Times New Roman" w:cs="Times New Roman"/>
        </w:rPr>
      </w:pPr>
    </w:p>
    <w:p w:rsidR="000412E2" w:rsidRPr="000412E2" w:rsidRDefault="000412E2">
      <w:pPr>
        <w:pStyle w:val="ConsPlusNormal"/>
        <w:ind w:firstLine="540"/>
        <w:jc w:val="both"/>
        <w:rPr>
          <w:rFonts w:ascii="Times New Roman" w:hAnsi="Times New Roman" w:cs="Times New Roman"/>
        </w:rPr>
      </w:pPr>
      <w:r w:rsidRPr="000412E2">
        <w:rPr>
          <w:rFonts w:ascii="Times New Roman" w:hAnsi="Times New Roman" w:cs="Times New Roman"/>
        </w:rPr>
        <w:lastRenderedPageBreak/>
        <w:t xml:space="preserve">1. Настоящие Правила устанавливают порядок определения при проведении </w:t>
      </w:r>
      <w:hyperlink r:id="rId12" w:history="1">
        <w:r w:rsidRPr="000412E2">
          <w:rPr>
            <w:rFonts w:ascii="Times New Roman" w:hAnsi="Times New Roman" w:cs="Times New Roman"/>
            <w:color w:val="0000FF"/>
          </w:rPr>
          <w:t>судебно-медицинской экспертизы</w:t>
        </w:r>
      </w:hyperlink>
      <w:r w:rsidRPr="000412E2">
        <w:rPr>
          <w:rFonts w:ascii="Times New Roman" w:hAnsi="Times New Roman" w:cs="Times New Roman"/>
        </w:rPr>
        <w:t xml:space="preserve"> степени тяжести вреда, причиненного здоровью человека.</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2. Под вредом, причиненным здоровью человека, понимается нарушение анатомической целостности и физиологической функции органов и тканей человека в результате воздействия физических, химических, биологических и психических факторов внешней среды.</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 xml:space="preserve">3. Вред, причиненный здоровью человека, определяется в зависимости от степени его тяжести (тяжкий вред, средней тяжести вред и легкий вред) на основании квалифицирующих признаков, предусмотренных </w:t>
      </w:r>
      <w:hyperlink w:anchor="P44" w:history="1">
        <w:r w:rsidRPr="000412E2">
          <w:rPr>
            <w:rFonts w:ascii="Times New Roman" w:hAnsi="Times New Roman" w:cs="Times New Roman"/>
            <w:color w:val="0000FF"/>
          </w:rPr>
          <w:t>пунктом 4</w:t>
        </w:r>
      </w:hyperlink>
      <w:r w:rsidRPr="000412E2">
        <w:rPr>
          <w:rFonts w:ascii="Times New Roman" w:hAnsi="Times New Roman" w:cs="Times New Roman"/>
        </w:rPr>
        <w:t xml:space="preserve"> настоящих Правил, и в соответствии с </w:t>
      </w:r>
      <w:hyperlink r:id="rId13" w:history="1">
        <w:r w:rsidRPr="000412E2">
          <w:rPr>
            <w:rFonts w:ascii="Times New Roman" w:hAnsi="Times New Roman" w:cs="Times New Roman"/>
            <w:color w:val="0000FF"/>
          </w:rPr>
          <w:t>медицинскими критериями</w:t>
        </w:r>
      </w:hyperlink>
      <w:r w:rsidRPr="000412E2">
        <w:rPr>
          <w:rFonts w:ascii="Times New Roman" w:hAnsi="Times New Roman" w:cs="Times New Roman"/>
        </w:rPr>
        <w:t xml:space="preserve"> определения степени тяжести вреда, причиненного здоровью человека, утверждаемыми Министерством здравоохранения и социального развития Российской Федерации.</w:t>
      </w:r>
    </w:p>
    <w:p w:rsidR="000412E2" w:rsidRPr="000412E2" w:rsidRDefault="000412E2">
      <w:pPr>
        <w:pStyle w:val="ConsPlusNormal"/>
        <w:spacing w:before="220"/>
        <w:ind w:firstLine="540"/>
        <w:jc w:val="both"/>
        <w:rPr>
          <w:rFonts w:ascii="Times New Roman" w:hAnsi="Times New Roman" w:cs="Times New Roman"/>
        </w:rPr>
      </w:pPr>
      <w:bookmarkStart w:id="1" w:name="P44"/>
      <w:bookmarkEnd w:id="1"/>
      <w:r w:rsidRPr="000412E2">
        <w:rPr>
          <w:rFonts w:ascii="Times New Roman" w:hAnsi="Times New Roman" w:cs="Times New Roman"/>
        </w:rPr>
        <w:t>4. Квалифицирующими признаками тяжести вреда, причиненного здоровью человека, являются:</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а) в отношении тяжкого вреда:</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вред, опасный для жизни человека;</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потеря зрения, речи, слуха либо какого-либо органа или утрата органом его функций;</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прерывание беременности;</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психическое расстройство;</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заболевание наркоманией либо токсикоманией;</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неизгладимое обезображивание лица;</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значительная стойкая утрата общей трудоспособности не менее чем на одну треть;</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полная утрата профессиональной трудоспособности;</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б) в отношении средней тяжести вреда:</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длительное расстройство здоровья;</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значительная стойкая утрата общей трудоспособности менее чем на одну треть;</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в) в отношении легкого вреда:</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кратковременное расстройство здоровья;</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незначительная стойкая утрата общей трудоспособности.</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5. Для определения степени тяжести вреда, причиненного здоровью человека, достаточно наличия одного из квалифицирующих признаков. При наличии нескольких квалифицирующих признаков тяжесть вреда, причиненного здоровью человека, определяется по тому признаку, который соответствует большей степени тяжести вреда.</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6. Степень тяжести вреда, причиненного здоровью человека, определяется врачом - судебно-медицинским экспертом медицинского учреждения либо индивидуальным предпринимателем, обладающим специальными знаниями и имеющим лицензию на осуществление медицинской деятельности, включая работы (услуги) по судебно-медицинской экспертизе (далее - эксперт).</w:t>
      </w:r>
    </w:p>
    <w:p w:rsidR="000412E2" w:rsidRPr="000412E2" w:rsidRDefault="000412E2">
      <w:pPr>
        <w:pStyle w:val="ConsPlusNormal"/>
        <w:jc w:val="both"/>
        <w:rPr>
          <w:rFonts w:ascii="Times New Roman" w:hAnsi="Times New Roman" w:cs="Times New Roman"/>
        </w:rPr>
      </w:pPr>
      <w:r w:rsidRPr="000412E2">
        <w:rPr>
          <w:rFonts w:ascii="Times New Roman" w:hAnsi="Times New Roman" w:cs="Times New Roman"/>
        </w:rPr>
        <w:t xml:space="preserve">(п. 6 в ред. </w:t>
      </w:r>
      <w:hyperlink r:id="rId14" w:history="1">
        <w:r w:rsidRPr="000412E2">
          <w:rPr>
            <w:rFonts w:ascii="Times New Roman" w:hAnsi="Times New Roman" w:cs="Times New Roman"/>
            <w:color w:val="0000FF"/>
          </w:rPr>
          <w:t>Постановления</w:t>
        </w:r>
      </w:hyperlink>
      <w:r w:rsidRPr="000412E2">
        <w:rPr>
          <w:rFonts w:ascii="Times New Roman" w:hAnsi="Times New Roman" w:cs="Times New Roman"/>
        </w:rPr>
        <w:t xml:space="preserve"> Правительства РФ от 17.11.2011 N 938)</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 xml:space="preserve">7. Объектом судебно-медицинской экспертизы является живое лицо, либо труп (его части), а также материалы дела и медицинские документы, предоставленные в распоряжение эксперта в установленном </w:t>
      </w:r>
      <w:hyperlink r:id="rId15" w:history="1">
        <w:r w:rsidRPr="000412E2">
          <w:rPr>
            <w:rFonts w:ascii="Times New Roman" w:hAnsi="Times New Roman" w:cs="Times New Roman"/>
            <w:color w:val="0000FF"/>
          </w:rPr>
          <w:t>порядке</w:t>
        </w:r>
      </w:hyperlink>
      <w:r w:rsidRPr="000412E2">
        <w:rPr>
          <w:rFonts w:ascii="Times New Roman" w:hAnsi="Times New Roman" w:cs="Times New Roman"/>
        </w:rPr>
        <w:t>.</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lastRenderedPageBreak/>
        <w:t>Медицинские документы должны быть подлинными и содержать исчерпывающие данные о характере повреждений и их клиническом течении, а также иные сведения, необходимые для проведения судебно-медицинской экспертизы.</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При необходимости эксперт составляет ходатайство о предоставлении ему дополнительных материалов, по получении которых проведение судебно-медицинской экспертизы возобновляется.</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8. В случае возникновения необходимости в специальном медицинском обследовании живого лица к проведению судебно-медицинской экспертизы привлекаются врачи-специалисты организаций, в которых имеются условия, необходимые для проведения таких обследований.</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 xml:space="preserve">9. При проведении судебно-медицинской экспертизы в отношении живого лица, имеющего какое-либо предшествующее травме заболевание либо повреждение части тела с полностью или частично ранее утраченной функцией, учитывается только вред, причиненный здоровью человека, вызванный травмой и </w:t>
      </w:r>
      <w:proofErr w:type="spellStart"/>
      <w:r w:rsidRPr="000412E2">
        <w:rPr>
          <w:rFonts w:ascii="Times New Roman" w:hAnsi="Times New Roman" w:cs="Times New Roman"/>
        </w:rPr>
        <w:t>причинно</w:t>
      </w:r>
      <w:proofErr w:type="spellEnd"/>
      <w:r w:rsidRPr="000412E2">
        <w:rPr>
          <w:rFonts w:ascii="Times New Roman" w:hAnsi="Times New Roman" w:cs="Times New Roman"/>
        </w:rPr>
        <w:t xml:space="preserve"> с ней связанный.</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10. Степень тяжести вреда, причиненного здоровью человека, при наличии повреждений, возникших от неоднократных травмирующих воздействий (в том числе при оказании медицинской помощи), определяется отдельно в отношении каждого такого воздействия.</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В случае если множественные повреждения взаимно отягощают друг друга, определение степени тяжести вреда, причиненного здоровью человека, производится по их совокупности.</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При наличии повреждени</w:t>
      </w:r>
      <w:bookmarkStart w:id="2" w:name="_GoBack"/>
      <w:bookmarkEnd w:id="2"/>
      <w:r w:rsidRPr="000412E2">
        <w:rPr>
          <w:rFonts w:ascii="Times New Roman" w:hAnsi="Times New Roman" w:cs="Times New Roman"/>
        </w:rPr>
        <w:t>й разной давности возникновения определение степени тяжести вреда, причиненного здоровью человека каждым из них, производится отдельно.</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11. При определении степени тяжести вреда, причиненного здоровью человека, повлекшего за собой психическое расстройство и (или) заболевание наркоманией либо токсикоманией, судебно-медицинская экспертиза проводится комиссией экспертов с участием врача-психиатра и (или) врача-нарколога либо врача-токсиколога.</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12. При определении степени тяжести вреда, причиненного здоровью человека, повлекшего прерывание беременности, судебно-медицинская экспертиза проводится комиссией экспертов с участием врача акушера-гинеколога.</w:t>
      </w:r>
    </w:p>
    <w:p w:rsidR="000412E2" w:rsidRPr="000412E2" w:rsidRDefault="000412E2">
      <w:pPr>
        <w:pStyle w:val="ConsPlusNormal"/>
        <w:spacing w:before="220"/>
        <w:ind w:firstLine="540"/>
        <w:jc w:val="both"/>
        <w:rPr>
          <w:rFonts w:ascii="Times New Roman" w:hAnsi="Times New Roman" w:cs="Times New Roman"/>
        </w:rPr>
      </w:pPr>
      <w:r w:rsidRPr="000412E2">
        <w:rPr>
          <w:rFonts w:ascii="Times New Roman" w:hAnsi="Times New Roman" w:cs="Times New Roman"/>
        </w:rPr>
        <w:t>13. Степень тяжести вреда, причиненного здоровью человека, выразившегося в неизгладимом обезображивании его лица, определяется судом. Производство судебно-медицинской экспертизы ограничивается лишь установлением неизгладимости указанного повреждения.</w:t>
      </w:r>
    </w:p>
    <w:p w:rsidR="000412E2" w:rsidRPr="000412E2" w:rsidRDefault="000412E2">
      <w:pPr>
        <w:pStyle w:val="ConsPlusNormal"/>
        <w:ind w:firstLine="540"/>
        <w:jc w:val="both"/>
        <w:rPr>
          <w:rFonts w:ascii="Times New Roman" w:hAnsi="Times New Roman" w:cs="Times New Roman"/>
        </w:rPr>
      </w:pPr>
    </w:p>
    <w:p w:rsidR="000412E2" w:rsidRPr="000412E2" w:rsidRDefault="000412E2">
      <w:pPr>
        <w:pStyle w:val="ConsPlusNormal"/>
        <w:ind w:firstLine="540"/>
        <w:jc w:val="both"/>
        <w:rPr>
          <w:rFonts w:ascii="Times New Roman" w:hAnsi="Times New Roman" w:cs="Times New Roman"/>
        </w:rPr>
      </w:pPr>
    </w:p>
    <w:p w:rsidR="000412E2" w:rsidRPr="000412E2" w:rsidRDefault="000412E2">
      <w:pPr>
        <w:pStyle w:val="ConsPlusNormal"/>
        <w:pBdr>
          <w:top w:val="single" w:sz="6" w:space="0" w:color="auto"/>
        </w:pBdr>
        <w:spacing w:before="100" w:after="100"/>
        <w:jc w:val="both"/>
        <w:rPr>
          <w:rFonts w:ascii="Times New Roman" w:hAnsi="Times New Roman" w:cs="Times New Roman"/>
          <w:sz w:val="2"/>
          <w:szCs w:val="2"/>
        </w:rPr>
      </w:pPr>
    </w:p>
    <w:p w:rsidR="00074168" w:rsidRPr="000412E2" w:rsidRDefault="000412E2">
      <w:pPr>
        <w:rPr>
          <w:rFonts w:ascii="Times New Roman" w:hAnsi="Times New Roman" w:cs="Times New Roman"/>
        </w:rPr>
      </w:pPr>
    </w:p>
    <w:sectPr w:rsidR="00074168" w:rsidRPr="000412E2" w:rsidSect="004C0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E2"/>
    <w:rsid w:val="000412E2"/>
    <w:rsid w:val="0018389C"/>
    <w:rsid w:val="00545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7079B-3D55-44AB-AFE3-0BEA878E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1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12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303F1DCB2926B6D68021C28BD0647CBEB2613E55D1C92838FEF4B4CB7EBD368EA30FE50943B87546FCDD2A387988EF4388C5D1C8FD0ED7ABFH" TargetMode="External"/><Relationship Id="rId13" Type="http://schemas.openxmlformats.org/officeDocument/2006/relationships/hyperlink" Target="consultantplus://offline/ref=0EE303F1DCB2926B6D68021C28BD0647CBEB231AE35E1C92838FEF4B4CB7EBD368EA30FE50943E85546FCDD2A387988EF4388C5D1C8FD0ED7ABFH" TargetMode="External"/><Relationship Id="rId3" Type="http://schemas.openxmlformats.org/officeDocument/2006/relationships/webSettings" Target="webSettings.xml"/><Relationship Id="rId7" Type="http://schemas.openxmlformats.org/officeDocument/2006/relationships/hyperlink" Target="consultantplus://offline/ref=0EE303F1DCB2926B6D68021C28BD0647CBE92C1FE05D1C92838FEF4B4CB7EBD368EA30FE50943E86556FCDD2A387988EF4388C5D1C8FD0ED7ABFH" TargetMode="External"/><Relationship Id="rId12" Type="http://schemas.openxmlformats.org/officeDocument/2006/relationships/hyperlink" Target="consultantplus://offline/ref=0EE303F1DCB2926B6D68021C28BD0647CBE92712E35E1C92838FEF4B4CB7EBD368EA30FE50943E845D6FCDD2A387988EF4388C5D1C8FD0ED7ABF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E303F1DCB2926B6D68021C28BD0647CBEB2512E75A1C92838FEF4B4CB7EBD368EA30FE50943E85586FCDD2A387988EF4388C5D1C8FD0ED7ABFH" TargetMode="External"/><Relationship Id="rId11" Type="http://schemas.openxmlformats.org/officeDocument/2006/relationships/hyperlink" Target="consultantplus://offline/ref=0EE303F1DCB2926B6D68021C28BD0647CBEB2512E75A1C92838FEF4B4CB7EBD368EA30FE50943E85586FCDD2A387988EF4388C5D1C8FD0ED7ABFH" TargetMode="External"/><Relationship Id="rId5" Type="http://schemas.openxmlformats.org/officeDocument/2006/relationships/hyperlink" Target="consultantplus://offline/ref=0EE303F1DCB2926B6D68021C28BD0647CBE8261BE9591C92838FEF4B4CB7EBD368EA30FE50943E85586FCDD2A387988EF4388C5D1C8FD0ED7ABFH" TargetMode="External"/><Relationship Id="rId15" Type="http://schemas.openxmlformats.org/officeDocument/2006/relationships/hyperlink" Target="consultantplus://offline/ref=0EE303F1DCB2926B6D68021C28BD0647C9EA241BE55B1C92838FEF4B4CB7EBD368EA30FE50943F875F6FCDD2A387988EF4388C5D1C8FD0ED7ABFH" TargetMode="External"/><Relationship Id="rId10" Type="http://schemas.openxmlformats.org/officeDocument/2006/relationships/hyperlink" Target="consultantplus://offline/ref=0EE303F1DCB2926B6D68021C28BD0647CBE8261BE9591C92838FEF4B4CB7EBD368EA30FE50943E85586FCDD2A387988EF4388C5D1C8FD0ED7AB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E303F1DCB2926B6D68021C28BD0647CBEB231AE35E1C92838FEF4B4CB7EBD368EA30FE50943E85546FCDD2A387988EF4388C5D1C8FD0ED7ABFH" TargetMode="External"/><Relationship Id="rId14" Type="http://schemas.openxmlformats.org/officeDocument/2006/relationships/hyperlink" Target="consultantplus://offline/ref=0EE303F1DCB2926B6D68021C28BD0647CBEB2512E75A1C92838FEF4B4CB7EBD368EA30FE50943E85586FCDD2A387988EF4388C5D1C8FD0ED7A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Михалицина</dc:creator>
  <cp:keywords/>
  <dc:description/>
  <cp:lastModifiedBy>Михалицина</cp:lastModifiedBy>
  <cp:revision>1</cp:revision>
  <dcterms:created xsi:type="dcterms:W3CDTF">2020-09-18T07:01:00Z</dcterms:created>
  <dcterms:modified xsi:type="dcterms:W3CDTF">2020-09-18T07:04:00Z</dcterms:modified>
</cp:coreProperties>
</file>